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2551"/>
        <w:gridCol w:w="2642"/>
      </w:tblGrid>
      <w:tr w:rsidR="00935194" w14:paraId="6E9D5444" w14:textId="167D98D9" w:rsidTr="00A60743">
        <w:tc>
          <w:tcPr>
            <w:tcW w:w="1980" w:type="dxa"/>
          </w:tcPr>
          <w:p w14:paraId="446157A3" w14:textId="588DAFB6" w:rsidR="00935194" w:rsidRPr="00B23189" w:rsidRDefault="00935194" w:rsidP="00B23189">
            <w:pPr>
              <w:jc w:val="center"/>
              <w:rPr>
                <w:b/>
                <w:bCs/>
              </w:rPr>
            </w:pPr>
            <w:r w:rsidRPr="00B23189">
              <w:rPr>
                <w:b/>
                <w:bCs/>
              </w:rPr>
              <w:t>Offering</w:t>
            </w:r>
          </w:p>
        </w:tc>
        <w:tc>
          <w:tcPr>
            <w:tcW w:w="1843" w:type="dxa"/>
          </w:tcPr>
          <w:p w14:paraId="656BD6D0" w14:textId="46239332" w:rsidR="00935194" w:rsidRPr="00B23189" w:rsidRDefault="00935194" w:rsidP="00B23189">
            <w:pPr>
              <w:jc w:val="center"/>
              <w:rPr>
                <w:b/>
                <w:bCs/>
              </w:rPr>
            </w:pPr>
            <w:r w:rsidRPr="00B23189">
              <w:rPr>
                <w:b/>
                <w:bCs/>
              </w:rPr>
              <w:t>Sub-offering</w:t>
            </w:r>
          </w:p>
        </w:tc>
        <w:tc>
          <w:tcPr>
            <w:tcW w:w="2551" w:type="dxa"/>
          </w:tcPr>
          <w:p w14:paraId="751CD827" w14:textId="73CA26F4" w:rsidR="00935194" w:rsidRPr="00B23189" w:rsidRDefault="00935194" w:rsidP="00B23189">
            <w:pPr>
              <w:jc w:val="center"/>
              <w:rPr>
                <w:b/>
                <w:bCs/>
              </w:rPr>
            </w:pPr>
            <w:r w:rsidRPr="00B23189">
              <w:rPr>
                <w:b/>
                <w:bCs/>
              </w:rPr>
              <w:t>Strapline</w:t>
            </w:r>
            <w:r>
              <w:rPr>
                <w:b/>
                <w:bCs/>
              </w:rPr>
              <w:t xml:space="preserve"> 1</w:t>
            </w:r>
          </w:p>
        </w:tc>
        <w:tc>
          <w:tcPr>
            <w:tcW w:w="2642" w:type="dxa"/>
          </w:tcPr>
          <w:p w14:paraId="6B5D89A2" w14:textId="580175AD" w:rsidR="00935194" w:rsidRPr="00B23189" w:rsidRDefault="00935194" w:rsidP="00B23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Strapline 2</w:t>
            </w:r>
          </w:p>
        </w:tc>
      </w:tr>
      <w:tr w:rsidR="00935194" w14:paraId="74B6B650" w14:textId="7E75ECA8" w:rsidTr="00A60743">
        <w:trPr>
          <w:trHeight w:val="136"/>
        </w:trPr>
        <w:tc>
          <w:tcPr>
            <w:tcW w:w="1980" w:type="dxa"/>
          </w:tcPr>
          <w:p w14:paraId="7820D6B8" w14:textId="3A439993" w:rsidR="00935194" w:rsidRDefault="00935194">
            <w:r>
              <w:t>Strategy and consulting</w:t>
            </w:r>
          </w:p>
        </w:tc>
        <w:tc>
          <w:tcPr>
            <w:tcW w:w="1843" w:type="dxa"/>
          </w:tcPr>
          <w:p w14:paraId="1EDA5B50" w14:textId="77777777" w:rsidR="00935194" w:rsidRDefault="00935194"/>
        </w:tc>
        <w:tc>
          <w:tcPr>
            <w:tcW w:w="2551" w:type="dxa"/>
          </w:tcPr>
          <w:p w14:paraId="39EDD950" w14:textId="07D4F344" w:rsidR="00935194" w:rsidRDefault="00935194">
            <w:r>
              <w:t>Helping you maximize value from investments, innovation, and insights</w:t>
            </w:r>
          </w:p>
        </w:tc>
        <w:tc>
          <w:tcPr>
            <w:tcW w:w="2642" w:type="dxa"/>
          </w:tcPr>
          <w:p w14:paraId="0D04DCF3" w14:textId="53CC8483" w:rsidR="00935194" w:rsidRDefault="00F25D1A">
            <w:r>
              <w:t>Driving alignment between science and business</w:t>
            </w:r>
          </w:p>
        </w:tc>
      </w:tr>
      <w:tr w:rsidR="00935194" w14:paraId="089BF179" w14:textId="0E9D09C2" w:rsidTr="00A60743">
        <w:tc>
          <w:tcPr>
            <w:tcW w:w="1980" w:type="dxa"/>
          </w:tcPr>
          <w:p w14:paraId="207D1C9E" w14:textId="77777777" w:rsidR="00935194" w:rsidRDefault="00935194"/>
        </w:tc>
        <w:tc>
          <w:tcPr>
            <w:tcW w:w="1843" w:type="dxa"/>
          </w:tcPr>
          <w:p w14:paraId="7ABF8F1E" w14:textId="6F4D3B6E" w:rsidR="00935194" w:rsidRDefault="00935194">
            <w:r w:rsidRPr="00AE3A15">
              <w:t>Strategic portfolio management</w:t>
            </w:r>
          </w:p>
        </w:tc>
        <w:tc>
          <w:tcPr>
            <w:tcW w:w="2551" w:type="dxa"/>
          </w:tcPr>
          <w:p w14:paraId="21E27B2B" w14:textId="1CC01390" w:rsidR="00935194" w:rsidRDefault="00935194">
            <w:r w:rsidRPr="00C8721E">
              <w:t>From pipeline growth to topline growth</w:t>
            </w:r>
          </w:p>
        </w:tc>
        <w:tc>
          <w:tcPr>
            <w:tcW w:w="2642" w:type="dxa"/>
          </w:tcPr>
          <w:p w14:paraId="398C02C9" w14:textId="6F3B0DCF" w:rsidR="00935194" w:rsidRPr="00C8721E" w:rsidRDefault="001F346C">
            <w:r w:rsidRPr="001F346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Strategic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</w:t>
            </w:r>
            <w:r w:rsidRPr="001F346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recision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for</w:t>
            </w:r>
            <w:r w:rsidRPr="001F346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</w:t>
            </w:r>
            <w:r w:rsidRPr="001F346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cientific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</w:t>
            </w:r>
            <w:r w:rsidRPr="001F346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nnovation</w:t>
            </w:r>
          </w:p>
        </w:tc>
      </w:tr>
      <w:tr w:rsidR="00935194" w14:paraId="67CC4EC1" w14:textId="4B53B269" w:rsidTr="00A60743">
        <w:tc>
          <w:tcPr>
            <w:tcW w:w="1980" w:type="dxa"/>
          </w:tcPr>
          <w:p w14:paraId="618B620E" w14:textId="77777777" w:rsidR="00935194" w:rsidRDefault="00935194"/>
        </w:tc>
        <w:tc>
          <w:tcPr>
            <w:tcW w:w="1843" w:type="dxa"/>
          </w:tcPr>
          <w:p w14:paraId="3B3DAEA5" w14:textId="52A6937C" w:rsidR="00935194" w:rsidRDefault="00935194">
            <w:r w:rsidRPr="00AE3A15">
              <w:t>R&amp;D portfolio management</w:t>
            </w:r>
          </w:p>
        </w:tc>
        <w:tc>
          <w:tcPr>
            <w:tcW w:w="2551" w:type="dxa"/>
          </w:tcPr>
          <w:p w14:paraId="4861B793" w14:textId="5C960947" w:rsidR="00935194" w:rsidRPr="00AE3A15" w:rsidRDefault="00935194" w:rsidP="00AE3A15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From ambiguity to clinical certainty</w:t>
            </w:r>
          </w:p>
        </w:tc>
        <w:tc>
          <w:tcPr>
            <w:tcW w:w="2642" w:type="dxa"/>
          </w:tcPr>
          <w:p w14:paraId="64F0345E" w14:textId="1FAE7EF5" w:rsidR="00935194" w:rsidRDefault="00530DD5" w:rsidP="00AE3A15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Prioritizing R&amp;D investments with insights</w:t>
            </w:r>
          </w:p>
        </w:tc>
      </w:tr>
      <w:tr w:rsidR="00935194" w14:paraId="64F120E5" w14:textId="6E15EC43" w:rsidTr="00A60743">
        <w:tc>
          <w:tcPr>
            <w:tcW w:w="1980" w:type="dxa"/>
          </w:tcPr>
          <w:p w14:paraId="23F61F7A" w14:textId="77777777" w:rsidR="00935194" w:rsidRDefault="00935194"/>
        </w:tc>
        <w:tc>
          <w:tcPr>
            <w:tcW w:w="1843" w:type="dxa"/>
          </w:tcPr>
          <w:p w14:paraId="34224B3C" w14:textId="5042B286" w:rsidR="00935194" w:rsidRDefault="00935194">
            <w:r w:rsidRPr="00AE3A15">
              <w:t>Portfolio decision analytics</w:t>
            </w:r>
          </w:p>
        </w:tc>
        <w:tc>
          <w:tcPr>
            <w:tcW w:w="2551" w:type="dxa"/>
          </w:tcPr>
          <w:p w14:paraId="22AD1451" w14:textId="1C3D7792" w:rsidR="00935194" w:rsidRDefault="00935194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Aligning portfolio value with organizational value</w:t>
            </w:r>
          </w:p>
        </w:tc>
        <w:tc>
          <w:tcPr>
            <w:tcW w:w="2642" w:type="dxa"/>
          </w:tcPr>
          <w:p w14:paraId="5A15B8AE" w14:textId="129DFFD8" w:rsidR="00935194" w:rsidRPr="001F346C" w:rsidRDefault="00530DD5">
            <w:pPr>
              <w:rPr>
                <w:rFonts w:eastAsia="Times New Roman"/>
                <w:kern w:val="0"/>
                <w:lang w:eastAsia="en-IN"/>
                <w14:ligatures w14:val="none"/>
              </w:rPr>
            </w:pPr>
            <w:r>
              <w:rPr>
                <w:rFonts w:eastAsia="Times New Roman"/>
                <w:kern w:val="0"/>
                <w:lang w:eastAsia="en-IN"/>
                <w14:ligatures w14:val="none"/>
              </w:rPr>
              <w:t>From insights to impact</w:t>
            </w:r>
          </w:p>
        </w:tc>
      </w:tr>
      <w:tr w:rsidR="00935194" w14:paraId="0C4D7A8B" w14:textId="0E5ACC3F" w:rsidTr="00A60743">
        <w:tc>
          <w:tcPr>
            <w:tcW w:w="1980" w:type="dxa"/>
          </w:tcPr>
          <w:p w14:paraId="4AE5997B" w14:textId="77777777" w:rsidR="00935194" w:rsidRDefault="00935194"/>
        </w:tc>
        <w:tc>
          <w:tcPr>
            <w:tcW w:w="1843" w:type="dxa"/>
          </w:tcPr>
          <w:p w14:paraId="653DDDE5" w14:textId="03BA72B4" w:rsidR="00935194" w:rsidRPr="00AE3A15" w:rsidRDefault="00935194">
            <w:r w:rsidRPr="00AE3A15">
              <w:t>Medical affairs</w:t>
            </w:r>
          </w:p>
        </w:tc>
        <w:tc>
          <w:tcPr>
            <w:tcW w:w="2551" w:type="dxa"/>
          </w:tcPr>
          <w:p w14:paraId="11768EB5" w14:textId="2686416E" w:rsidR="00935194" w:rsidRDefault="00935194">
            <w:r>
              <w:t>Get evidence, analytics and insights to drive medical organization excellence</w:t>
            </w:r>
          </w:p>
        </w:tc>
        <w:tc>
          <w:tcPr>
            <w:tcW w:w="2642" w:type="dxa"/>
          </w:tcPr>
          <w:p w14:paraId="4C5A48FB" w14:textId="2C20DFDB" w:rsidR="00935194" w:rsidRDefault="001F346C">
            <w:r>
              <w:t>Innovate with impact in mind.</w:t>
            </w:r>
          </w:p>
        </w:tc>
      </w:tr>
      <w:tr w:rsidR="00935194" w14:paraId="3413D376" w14:textId="3EAE9296" w:rsidTr="00A60743">
        <w:tc>
          <w:tcPr>
            <w:tcW w:w="1980" w:type="dxa"/>
          </w:tcPr>
          <w:p w14:paraId="53DDB306" w14:textId="71956CE5" w:rsidR="00935194" w:rsidRDefault="00935194">
            <w:r>
              <w:t>Business Research</w:t>
            </w:r>
          </w:p>
        </w:tc>
        <w:tc>
          <w:tcPr>
            <w:tcW w:w="1843" w:type="dxa"/>
          </w:tcPr>
          <w:p w14:paraId="7B29D195" w14:textId="2FF2738D" w:rsidR="00935194" w:rsidRPr="00AE3A15" w:rsidRDefault="00935194"/>
        </w:tc>
        <w:tc>
          <w:tcPr>
            <w:tcW w:w="2551" w:type="dxa"/>
          </w:tcPr>
          <w:p w14:paraId="0E5A2A42" w14:textId="0DB43344" w:rsidR="00935194" w:rsidRDefault="00935194">
            <w:r>
              <w:t>Better evidence for faster decision making</w:t>
            </w:r>
          </w:p>
        </w:tc>
        <w:tc>
          <w:tcPr>
            <w:tcW w:w="2642" w:type="dxa"/>
          </w:tcPr>
          <w:p w14:paraId="4A3A5052" w14:textId="3D7C8D8D" w:rsidR="00935194" w:rsidRDefault="00B95648">
            <w:r w:rsidRPr="00B95648">
              <w:t xml:space="preserve">Precision, </w:t>
            </w:r>
            <w:r>
              <w:t>i</w:t>
            </w:r>
            <w:r w:rsidRPr="00B95648">
              <w:t xml:space="preserve">nsight, and </w:t>
            </w:r>
            <w:r>
              <w:t>e</w:t>
            </w:r>
            <w:r w:rsidRPr="00B95648">
              <w:t>xcellence.</w:t>
            </w:r>
          </w:p>
        </w:tc>
      </w:tr>
      <w:tr w:rsidR="00935194" w14:paraId="495B4A6B" w14:textId="3A282CBC" w:rsidTr="00A60743">
        <w:tc>
          <w:tcPr>
            <w:tcW w:w="1980" w:type="dxa"/>
          </w:tcPr>
          <w:p w14:paraId="1B7C9ABF" w14:textId="77777777" w:rsidR="00935194" w:rsidRDefault="00935194" w:rsidP="00AE3A15"/>
        </w:tc>
        <w:tc>
          <w:tcPr>
            <w:tcW w:w="1843" w:type="dxa"/>
          </w:tcPr>
          <w:p w14:paraId="16496529" w14:textId="0FE0BC4D" w:rsidR="00935194" w:rsidRPr="00AE3A15" w:rsidRDefault="00935194" w:rsidP="00AE3A15">
            <w:r w:rsidRPr="00AE3A15">
              <w:t>Competitive intelligence</w:t>
            </w:r>
          </w:p>
        </w:tc>
        <w:tc>
          <w:tcPr>
            <w:tcW w:w="2551" w:type="dxa"/>
          </w:tcPr>
          <w:p w14:paraId="3BA486D4" w14:textId="77777777" w:rsidR="00935194" w:rsidRDefault="00935194" w:rsidP="00AE3A15">
            <w:pPr>
              <w:jc w:val="both"/>
            </w:pPr>
            <w:r>
              <w:t>Creating limitless possibilities with insights</w:t>
            </w:r>
          </w:p>
          <w:p w14:paraId="18BA97B9" w14:textId="77777777" w:rsidR="00935194" w:rsidRDefault="00935194" w:rsidP="00AE3A15">
            <w:pPr>
              <w:jc w:val="both"/>
            </w:pPr>
          </w:p>
        </w:tc>
        <w:tc>
          <w:tcPr>
            <w:tcW w:w="2642" w:type="dxa"/>
          </w:tcPr>
          <w:p w14:paraId="3249050F" w14:textId="6981F3B5" w:rsidR="00935194" w:rsidRDefault="00BA55D3" w:rsidP="00AE3A15">
            <w:pPr>
              <w:jc w:val="both"/>
            </w:pPr>
            <w:r>
              <w:t>Be better informed</w:t>
            </w:r>
          </w:p>
        </w:tc>
      </w:tr>
      <w:tr w:rsidR="00E3080E" w14:paraId="65172ECB" w14:textId="77777777" w:rsidTr="00A60743">
        <w:tc>
          <w:tcPr>
            <w:tcW w:w="1980" w:type="dxa"/>
          </w:tcPr>
          <w:p w14:paraId="794EC5A1" w14:textId="77777777" w:rsidR="00E3080E" w:rsidRDefault="00E3080E" w:rsidP="00AE3A15"/>
        </w:tc>
        <w:tc>
          <w:tcPr>
            <w:tcW w:w="1843" w:type="dxa"/>
          </w:tcPr>
          <w:p w14:paraId="5E009D4F" w14:textId="1E121F98" w:rsidR="00E3080E" w:rsidRPr="00AE3A15" w:rsidRDefault="00E3080E" w:rsidP="00AE3A15">
            <w:r>
              <w:t>Early warning systems</w:t>
            </w:r>
          </w:p>
        </w:tc>
        <w:tc>
          <w:tcPr>
            <w:tcW w:w="2551" w:type="dxa"/>
          </w:tcPr>
          <w:p w14:paraId="589FC839" w14:textId="5DE5BCD7" w:rsidR="00E3080E" w:rsidRDefault="00E3080E" w:rsidP="00AE3A15">
            <w:pPr>
              <w:jc w:val="both"/>
            </w:pPr>
            <w:r>
              <w:t>Build resilience and preparedness</w:t>
            </w:r>
          </w:p>
        </w:tc>
        <w:tc>
          <w:tcPr>
            <w:tcW w:w="2642" w:type="dxa"/>
          </w:tcPr>
          <w:p w14:paraId="04D11B76" w14:textId="13304DA4" w:rsidR="00E3080E" w:rsidRDefault="00E3080E" w:rsidP="00AE3A15">
            <w:pPr>
              <w:jc w:val="both"/>
            </w:pPr>
            <w:r w:rsidRPr="00E3080E">
              <w:t>Anticipate, adapt and thrive</w:t>
            </w:r>
            <w:r>
              <w:t>.</w:t>
            </w:r>
          </w:p>
        </w:tc>
      </w:tr>
      <w:tr w:rsidR="00935194" w14:paraId="3B2B20DE" w14:textId="3653E558" w:rsidTr="00A60743">
        <w:tc>
          <w:tcPr>
            <w:tcW w:w="1980" w:type="dxa"/>
          </w:tcPr>
          <w:p w14:paraId="5E6F42B4" w14:textId="77777777" w:rsidR="00935194" w:rsidRDefault="00935194" w:rsidP="00AE3A15"/>
        </w:tc>
        <w:tc>
          <w:tcPr>
            <w:tcW w:w="1843" w:type="dxa"/>
          </w:tcPr>
          <w:p w14:paraId="6D5EE4C1" w14:textId="0098B580" w:rsidR="00935194" w:rsidRPr="00AE3A15" w:rsidRDefault="00935194" w:rsidP="00AE3A15">
            <w:r w:rsidRPr="00AE3A15">
              <w:t>Market assessment</w:t>
            </w:r>
          </w:p>
        </w:tc>
        <w:tc>
          <w:tcPr>
            <w:tcW w:w="2551" w:type="dxa"/>
          </w:tcPr>
          <w:p w14:paraId="6C7AB97F" w14:textId="0A7FFCB7" w:rsidR="00935194" w:rsidRDefault="00935194" w:rsidP="00AE3A15">
            <w:pPr>
              <w:jc w:val="both"/>
            </w:pPr>
            <w:r w:rsidRPr="00A645A6">
              <w:t>Optimizing access and reimbursement with real-world evidence.</w:t>
            </w:r>
          </w:p>
        </w:tc>
        <w:tc>
          <w:tcPr>
            <w:tcW w:w="2642" w:type="dxa"/>
          </w:tcPr>
          <w:p w14:paraId="4B923317" w14:textId="25A207BA" w:rsidR="00935194" w:rsidRPr="00A645A6" w:rsidRDefault="00661736" w:rsidP="00AE3A15">
            <w:pPr>
              <w:jc w:val="both"/>
            </w:pPr>
            <w:r>
              <w:t>Navigate market access with confidence</w:t>
            </w:r>
          </w:p>
        </w:tc>
      </w:tr>
      <w:tr w:rsidR="00935194" w14:paraId="0EBE428C" w14:textId="42BED631" w:rsidTr="00A60743">
        <w:tc>
          <w:tcPr>
            <w:tcW w:w="1980" w:type="dxa"/>
          </w:tcPr>
          <w:p w14:paraId="438EDE12" w14:textId="48AC8776" w:rsidR="00935194" w:rsidRDefault="00935194" w:rsidP="00AE3A15">
            <w:r>
              <w:t>Business Development and Licensing</w:t>
            </w:r>
          </w:p>
        </w:tc>
        <w:tc>
          <w:tcPr>
            <w:tcW w:w="1843" w:type="dxa"/>
          </w:tcPr>
          <w:p w14:paraId="5AEA2710" w14:textId="77777777" w:rsidR="00935194" w:rsidRPr="00AE3A15" w:rsidRDefault="00935194" w:rsidP="00AE3A15"/>
        </w:tc>
        <w:tc>
          <w:tcPr>
            <w:tcW w:w="2551" w:type="dxa"/>
          </w:tcPr>
          <w:p w14:paraId="63E97870" w14:textId="4F93B610" w:rsidR="00935194" w:rsidRPr="00A645A6" w:rsidRDefault="00935194" w:rsidP="00AE3A15">
            <w:pPr>
              <w:jc w:val="both"/>
              <w:rPr>
                <w:lang w:val="en-US"/>
              </w:rPr>
            </w:pPr>
            <w:r w:rsidRPr="00D114E4">
              <w:rPr>
                <w:lang w:val="en-US"/>
              </w:rPr>
              <w:t>Powering partnerships with data-driven deal insights.</w:t>
            </w:r>
          </w:p>
        </w:tc>
        <w:tc>
          <w:tcPr>
            <w:tcW w:w="2642" w:type="dxa"/>
          </w:tcPr>
          <w:p w14:paraId="2E2BF1AA" w14:textId="1337FAB1" w:rsidR="00935194" w:rsidRPr="00D114E4" w:rsidRDefault="00AC1C7F" w:rsidP="00AE3A1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Accelerate alliances, growth, opportunities.</w:t>
            </w:r>
          </w:p>
        </w:tc>
      </w:tr>
      <w:tr w:rsidR="00935194" w14:paraId="125C722E" w14:textId="66E2D4C2" w:rsidTr="00A60743">
        <w:tc>
          <w:tcPr>
            <w:tcW w:w="1980" w:type="dxa"/>
          </w:tcPr>
          <w:p w14:paraId="3E24B580" w14:textId="2FC85DEF" w:rsidR="00935194" w:rsidRDefault="00935194" w:rsidP="00AE3A15"/>
        </w:tc>
        <w:tc>
          <w:tcPr>
            <w:tcW w:w="1843" w:type="dxa"/>
          </w:tcPr>
          <w:p w14:paraId="2153BAF4" w14:textId="47BE3963" w:rsidR="00935194" w:rsidRPr="005D4AA4" w:rsidRDefault="00935194" w:rsidP="00AE3A15">
            <w:pPr>
              <w:spacing w:before="100" w:beforeAutospacing="1" w:after="100" w:afterAutospacing="1"/>
            </w:pPr>
            <w:r w:rsidRPr="000F2195">
              <w:t>Indication and Asset Prioritizatio</w:t>
            </w:r>
            <w:r>
              <w:t>n</w:t>
            </w:r>
          </w:p>
        </w:tc>
        <w:tc>
          <w:tcPr>
            <w:tcW w:w="2551" w:type="dxa"/>
          </w:tcPr>
          <w:p w14:paraId="2437F91C" w14:textId="05FCDA5C" w:rsidR="00935194" w:rsidRDefault="00935194" w:rsidP="00AE3A15">
            <w:r w:rsidRPr="00E82F62">
              <w:t>Strategic prioritization for high-value opportunities</w:t>
            </w:r>
          </w:p>
        </w:tc>
        <w:tc>
          <w:tcPr>
            <w:tcW w:w="2642" w:type="dxa"/>
          </w:tcPr>
          <w:p w14:paraId="2708F3B0" w14:textId="6F2F41F0" w:rsidR="00935194" w:rsidRPr="00E82F62" w:rsidRDefault="00AC1C7F" w:rsidP="00AE3A15">
            <w:r>
              <w:t>Accelerating success through smart prioritization</w:t>
            </w:r>
          </w:p>
        </w:tc>
      </w:tr>
      <w:tr w:rsidR="00935194" w14:paraId="1BE95AD1" w14:textId="1D797F48" w:rsidTr="00A60743">
        <w:tc>
          <w:tcPr>
            <w:tcW w:w="1980" w:type="dxa"/>
          </w:tcPr>
          <w:p w14:paraId="68DA82AD" w14:textId="77777777" w:rsidR="00935194" w:rsidRDefault="00935194" w:rsidP="00AE3A15"/>
        </w:tc>
        <w:tc>
          <w:tcPr>
            <w:tcW w:w="1843" w:type="dxa"/>
          </w:tcPr>
          <w:p w14:paraId="21D40915" w14:textId="007E6CC3" w:rsidR="00935194" w:rsidRPr="000F2195" w:rsidRDefault="00935194" w:rsidP="00AE3A15">
            <w:pPr>
              <w:spacing w:before="100" w:beforeAutospacing="1" w:after="100" w:afterAutospacing="1"/>
            </w:pPr>
            <w:r w:rsidRPr="000F2195">
              <w:t>Target Product Profile (TPP) &amp; Partnering Package Preparation</w:t>
            </w:r>
          </w:p>
        </w:tc>
        <w:tc>
          <w:tcPr>
            <w:tcW w:w="2551" w:type="dxa"/>
          </w:tcPr>
          <w:p w14:paraId="5E6D2320" w14:textId="5C298852" w:rsidR="00935194" w:rsidRDefault="00AC1C7F" w:rsidP="00AE3A15">
            <w:r>
              <w:t xml:space="preserve">Unlock asset potential and convey differentiation through </w:t>
            </w:r>
            <w:r w:rsidRPr="00AC1C7F">
              <w:t>analytics-powered TPPs</w:t>
            </w:r>
            <w:r>
              <w:t>.</w:t>
            </w:r>
          </w:p>
        </w:tc>
        <w:tc>
          <w:tcPr>
            <w:tcW w:w="2642" w:type="dxa"/>
          </w:tcPr>
          <w:p w14:paraId="5914A68D" w14:textId="3AACB28D" w:rsidR="00935194" w:rsidRDefault="00AC1C7F" w:rsidP="00AE3A15">
            <w:r>
              <w:t>Positioning you for deal success</w:t>
            </w:r>
          </w:p>
        </w:tc>
      </w:tr>
      <w:tr w:rsidR="00935194" w14:paraId="1569E707" w14:textId="08464E4F" w:rsidTr="00A60743">
        <w:tc>
          <w:tcPr>
            <w:tcW w:w="1980" w:type="dxa"/>
          </w:tcPr>
          <w:p w14:paraId="37DCFDC0" w14:textId="53E71D59" w:rsidR="00935194" w:rsidRDefault="00935194" w:rsidP="00AE3A15"/>
        </w:tc>
        <w:tc>
          <w:tcPr>
            <w:tcW w:w="1843" w:type="dxa"/>
          </w:tcPr>
          <w:p w14:paraId="33FF8571" w14:textId="36AE3F2E" w:rsidR="00935194" w:rsidRPr="000F2195" w:rsidRDefault="00935194" w:rsidP="00AE3A15">
            <w:pPr>
              <w:spacing w:before="100" w:beforeAutospacing="1" w:after="100" w:afterAutospacing="1"/>
            </w:pPr>
            <w:r>
              <w:t>Forecasting and valuation</w:t>
            </w:r>
          </w:p>
        </w:tc>
        <w:tc>
          <w:tcPr>
            <w:tcW w:w="2551" w:type="dxa"/>
          </w:tcPr>
          <w:p w14:paraId="6CAF1FF5" w14:textId="55BA98B5" w:rsidR="00935194" w:rsidRDefault="00935194" w:rsidP="00AE3A15">
            <w:r>
              <w:t xml:space="preserve">Navigating deals with </w:t>
            </w:r>
            <w:r w:rsidRPr="00E82F62">
              <w:t>precision forecasting and valuation.</w:t>
            </w:r>
          </w:p>
        </w:tc>
        <w:tc>
          <w:tcPr>
            <w:tcW w:w="2642" w:type="dxa"/>
          </w:tcPr>
          <w:p w14:paraId="0C36F36F" w14:textId="61DC3A3C" w:rsidR="00935194" w:rsidRDefault="00AC1C7F" w:rsidP="00AE3A15">
            <w:r>
              <w:t>Drive forecast excellence and valuation accuracy.</w:t>
            </w:r>
          </w:p>
        </w:tc>
      </w:tr>
      <w:tr w:rsidR="00935194" w14:paraId="4ED821DA" w14:textId="3325AEC9" w:rsidTr="00A60743">
        <w:tc>
          <w:tcPr>
            <w:tcW w:w="1980" w:type="dxa"/>
          </w:tcPr>
          <w:p w14:paraId="3A006984" w14:textId="77777777" w:rsidR="00935194" w:rsidRDefault="00935194" w:rsidP="00AE3A15"/>
        </w:tc>
        <w:tc>
          <w:tcPr>
            <w:tcW w:w="1843" w:type="dxa"/>
          </w:tcPr>
          <w:p w14:paraId="3CDCC3A5" w14:textId="550DD1CD" w:rsidR="00935194" w:rsidRPr="000F2195" w:rsidRDefault="00935194" w:rsidP="00AE3A15">
            <w:pPr>
              <w:spacing w:before="100" w:beforeAutospacing="1" w:after="100" w:afterAutospacing="1"/>
            </w:pPr>
            <w:r w:rsidRPr="000F2195">
              <w:t>Partner Identification and reach out</w:t>
            </w:r>
          </w:p>
        </w:tc>
        <w:tc>
          <w:tcPr>
            <w:tcW w:w="2551" w:type="dxa"/>
          </w:tcPr>
          <w:p w14:paraId="7C4A70D9" w14:textId="24E1F2AE" w:rsidR="00935194" w:rsidRDefault="00935194" w:rsidP="00AE3A15">
            <w:r w:rsidRPr="00E129A0">
              <w:rPr>
                <w:lang w:val="en-US"/>
              </w:rPr>
              <w:t xml:space="preserve">Discover </w:t>
            </w:r>
            <w:r>
              <w:rPr>
                <w:lang w:val="en-US"/>
              </w:rPr>
              <w:t>strategic partnerships that accelerate growth</w:t>
            </w:r>
          </w:p>
        </w:tc>
        <w:tc>
          <w:tcPr>
            <w:tcW w:w="2642" w:type="dxa"/>
          </w:tcPr>
          <w:p w14:paraId="47AF171B" w14:textId="62265238" w:rsidR="00935194" w:rsidRPr="00E129A0" w:rsidRDefault="00AC1C7F" w:rsidP="00AE3A15">
            <w:pPr>
              <w:rPr>
                <w:lang w:val="en-US"/>
              </w:rPr>
            </w:pPr>
            <w:r w:rsidRPr="00AC1C7F">
              <w:t>Targeting partnerships with data-driven insights and engagement.</w:t>
            </w:r>
          </w:p>
        </w:tc>
      </w:tr>
      <w:tr w:rsidR="00935194" w14:paraId="7B973CA5" w14:textId="23164898" w:rsidTr="00A60743">
        <w:tc>
          <w:tcPr>
            <w:tcW w:w="1980" w:type="dxa"/>
          </w:tcPr>
          <w:p w14:paraId="09C44992" w14:textId="188218B3" w:rsidR="00935194" w:rsidRDefault="00935194" w:rsidP="00AE3A15">
            <w:r>
              <w:t>Commercial</w:t>
            </w:r>
          </w:p>
        </w:tc>
        <w:tc>
          <w:tcPr>
            <w:tcW w:w="1843" w:type="dxa"/>
          </w:tcPr>
          <w:p w14:paraId="4A472D4C" w14:textId="7BEF4BF0" w:rsidR="00935194" w:rsidRPr="000F2195" w:rsidRDefault="00935194" w:rsidP="00AE3A15"/>
        </w:tc>
        <w:tc>
          <w:tcPr>
            <w:tcW w:w="2551" w:type="dxa"/>
          </w:tcPr>
          <w:p w14:paraId="27A18C7C" w14:textId="7EFC7996" w:rsidR="00935194" w:rsidRDefault="00935194" w:rsidP="00AE3A15">
            <w:r w:rsidRPr="00FE69BB">
              <w:t>Unlocking commercial success with data-driven insights.</w:t>
            </w:r>
          </w:p>
        </w:tc>
        <w:tc>
          <w:tcPr>
            <w:tcW w:w="2642" w:type="dxa"/>
          </w:tcPr>
          <w:p w14:paraId="28EBA445" w14:textId="2D54DB02" w:rsidR="00935194" w:rsidRPr="00FE69BB" w:rsidRDefault="00067C63" w:rsidP="00AE3A15">
            <w:r>
              <w:t>Strengthen efficiency, drive compliance, streamline experiences</w:t>
            </w:r>
            <w:r w:rsidR="002029D6">
              <w:t>.</w:t>
            </w:r>
          </w:p>
        </w:tc>
      </w:tr>
      <w:tr w:rsidR="00935194" w14:paraId="1F581A81" w14:textId="7309B59E" w:rsidTr="00A60743">
        <w:tc>
          <w:tcPr>
            <w:tcW w:w="1980" w:type="dxa"/>
          </w:tcPr>
          <w:p w14:paraId="28BE6856" w14:textId="77777777" w:rsidR="00935194" w:rsidRDefault="00935194" w:rsidP="00870EB0"/>
        </w:tc>
        <w:tc>
          <w:tcPr>
            <w:tcW w:w="1843" w:type="dxa"/>
          </w:tcPr>
          <w:p w14:paraId="2BB58190" w14:textId="4DC9C058" w:rsidR="00935194" w:rsidRDefault="00935194" w:rsidP="00870EB0">
            <w:r>
              <w:t>Forecasting and valuation</w:t>
            </w:r>
          </w:p>
        </w:tc>
        <w:tc>
          <w:tcPr>
            <w:tcW w:w="2551" w:type="dxa"/>
          </w:tcPr>
          <w:p w14:paraId="6D382E60" w14:textId="4FE4C2FD" w:rsidR="00935194" w:rsidRDefault="00935194" w:rsidP="00870EB0">
            <w:bookmarkStart w:id="0" w:name="_Hlk154497029"/>
            <w:r>
              <w:t>Align R&amp;D portfolio investments with commercial outcomes</w:t>
            </w:r>
            <w:bookmarkEnd w:id="0"/>
          </w:p>
        </w:tc>
        <w:tc>
          <w:tcPr>
            <w:tcW w:w="2642" w:type="dxa"/>
          </w:tcPr>
          <w:p w14:paraId="56896456" w14:textId="2466986F" w:rsidR="00935194" w:rsidRDefault="00F74DCB" w:rsidP="00870EB0">
            <w:r>
              <w:t>From i</w:t>
            </w:r>
            <w:r w:rsidR="00574CFD">
              <w:t>nsights</w:t>
            </w:r>
            <w:r>
              <w:t xml:space="preserve"> to impact</w:t>
            </w:r>
          </w:p>
        </w:tc>
      </w:tr>
      <w:tr w:rsidR="00935194" w14:paraId="012F5718" w14:textId="6FDB0D7B" w:rsidTr="00A60743">
        <w:tc>
          <w:tcPr>
            <w:tcW w:w="1980" w:type="dxa"/>
          </w:tcPr>
          <w:p w14:paraId="700CAFC2" w14:textId="77777777" w:rsidR="00935194" w:rsidRDefault="00935194" w:rsidP="00870EB0"/>
        </w:tc>
        <w:tc>
          <w:tcPr>
            <w:tcW w:w="1843" w:type="dxa"/>
          </w:tcPr>
          <w:p w14:paraId="31BF9F9C" w14:textId="26334DE5" w:rsidR="00935194" w:rsidRDefault="00935194" w:rsidP="00870EB0">
            <w:r>
              <w:t>BI dashboards</w:t>
            </w:r>
          </w:p>
        </w:tc>
        <w:tc>
          <w:tcPr>
            <w:tcW w:w="2551" w:type="dxa"/>
          </w:tcPr>
          <w:p w14:paraId="1F5B0083" w14:textId="1B88D37C" w:rsidR="00935194" w:rsidRDefault="00935194" w:rsidP="00870EB0">
            <w:r w:rsidRPr="00AB28D0">
              <w:t>Actionable analytics for strategic commercial decisions</w:t>
            </w:r>
          </w:p>
        </w:tc>
        <w:tc>
          <w:tcPr>
            <w:tcW w:w="2642" w:type="dxa"/>
          </w:tcPr>
          <w:p w14:paraId="41A12A82" w14:textId="7B858DA6" w:rsidR="00935194" w:rsidRPr="00AB28D0" w:rsidRDefault="00A232CE" w:rsidP="00870EB0">
            <w:r>
              <w:t>Do more with less data.</w:t>
            </w:r>
          </w:p>
        </w:tc>
      </w:tr>
      <w:tr w:rsidR="00935194" w14:paraId="141A46D9" w14:textId="5EE89CC2" w:rsidTr="00A60743">
        <w:tc>
          <w:tcPr>
            <w:tcW w:w="1980" w:type="dxa"/>
          </w:tcPr>
          <w:p w14:paraId="6B1F8E48" w14:textId="77777777" w:rsidR="00935194" w:rsidRDefault="00935194" w:rsidP="00870EB0"/>
        </w:tc>
        <w:tc>
          <w:tcPr>
            <w:tcW w:w="1843" w:type="dxa"/>
          </w:tcPr>
          <w:p w14:paraId="34A25160" w14:textId="01AEC659" w:rsidR="00935194" w:rsidRDefault="00935194" w:rsidP="00870EB0">
            <w:r>
              <w:t>Marketing and digital services</w:t>
            </w:r>
          </w:p>
        </w:tc>
        <w:tc>
          <w:tcPr>
            <w:tcW w:w="2551" w:type="dxa"/>
          </w:tcPr>
          <w:p w14:paraId="52189508" w14:textId="19293337" w:rsidR="00935194" w:rsidRDefault="00935194" w:rsidP="00870EB0">
            <w:bookmarkStart w:id="1" w:name="_Hlk154740788"/>
            <w:r w:rsidRPr="005F2E7E">
              <w:t>Drive performance with data-driven marketing intelligence</w:t>
            </w:r>
            <w:bookmarkEnd w:id="1"/>
            <w:r w:rsidRPr="005F2E7E">
              <w:t>.</w:t>
            </w:r>
          </w:p>
        </w:tc>
        <w:tc>
          <w:tcPr>
            <w:tcW w:w="2642" w:type="dxa"/>
          </w:tcPr>
          <w:p w14:paraId="1CD2AF05" w14:textId="0551884D" w:rsidR="00935194" w:rsidRPr="005F2E7E" w:rsidRDefault="00AC1C7F" w:rsidP="00870EB0">
            <w:r>
              <w:t>Amplify impact with data, intelligence and insights.</w:t>
            </w:r>
          </w:p>
        </w:tc>
      </w:tr>
      <w:tr w:rsidR="00935194" w14:paraId="149C215F" w14:textId="599125E9" w:rsidTr="00A60743">
        <w:tc>
          <w:tcPr>
            <w:tcW w:w="1980" w:type="dxa"/>
          </w:tcPr>
          <w:p w14:paraId="16290D73" w14:textId="77777777" w:rsidR="00935194" w:rsidRDefault="00935194" w:rsidP="00870EB0"/>
        </w:tc>
        <w:tc>
          <w:tcPr>
            <w:tcW w:w="1843" w:type="dxa"/>
          </w:tcPr>
          <w:p w14:paraId="3FF5B704" w14:textId="31A158FA" w:rsidR="00935194" w:rsidRDefault="00935194" w:rsidP="00870EB0">
            <w:r>
              <w:t>Sales analytics</w:t>
            </w:r>
          </w:p>
        </w:tc>
        <w:tc>
          <w:tcPr>
            <w:tcW w:w="2551" w:type="dxa"/>
          </w:tcPr>
          <w:p w14:paraId="507ADDCF" w14:textId="1ABA2A14" w:rsidR="00935194" w:rsidRDefault="00935194" w:rsidP="00870EB0">
            <w:r>
              <w:t xml:space="preserve">Drive sales excellence by connecting data, analytics and expertise </w:t>
            </w:r>
          </w:p>
        </w:tc>
        <w:tc>
          <w:tcPr>
            <w:tcW w:w="2642" w:type="dxa"/>
          </w:tcPr>
          <w:p w14:paraId="30684658" w14:textId="65BE730E" w:rsidR="00935194" w:rsidRDefault="00AC1C7F" w:rsidP="00870EB0">
            <w:r w:rsidRPr="00AC1C7F">
              <w:t xml:space="preserve">Precision </w:t>
            </w:r>
            <w:r>
              <w:t>strategies for pipeline growth</w:t>
            </w:r>
          </w:p>
        </w:tc>
      </w:tr>
      <w:tr w:rsidR="00935194" w14:paraId="15F5152E" w14:textId="2B5F6A9F" w:rsidTr="00A60743">
        <w:tc>
          <w:tcPr>
            <w:tcW w:w="1980" w:type="dxa"/>
          </w:tcPr>
          <w:p w14:paraId="353C9A9B" w14:textId="77777777" w:rsidR="00935194" w:rsidRDefault="00935194" w:rsidP="00870EB0"/>
        </w:tc>
        <w:tc>
          <w:tcPr>
            <w:tcW w:w="1843" w:type="dxa"/>
          </w:tcPr>
          <w:p w14:paraId="7104089E" w14:textId="63E22FFB" w:rsidR="00935194" w:rsidRDefault="00935194" w:rsidP="00870EB0">
            <w:r>
              <w:t>Market access</w:t>
            </w:r>
          </w:p>
        </w:tc>
        <w:tc>
          <w:tcPr>
            <w:tcW w:w="2551" w:type="dxa"/>
          </w:tcPr>
          <w:p w14:paraId="42CB8D35" w14:textId="007E06D7" w:rsidR="00935194" w:rsidRDefault="00935194" w:rsidP="00870EB0">
            <w:pPr>
              <w:jc w:val="both"/>
            </w:pPr>
            <w:r w:rsidRPr="00556028">
              <w:t>Unlocking market access with real-world evidence and insights.</w:t>
            </w:r>
          </w:p>
        </w:tc>
        <w:tc>
          <w:tcPr>
            <w:tcW w:w="2642" w:type="dxa"/>
          </w:tcPr>
          <w:p w14:paraId="068A28A3" w14:textId="61CB49CB" w:rsidR="00935194" w:rsidRPr="00556028" w:rsidRDefault="00AC1C7F" w:rsidP="00870EB0">
            <w:pPr>
              <w:jc w:val="both"/>
            </w:pPr>
            <w:r>
              <w:t>Drive market access excellence through insights and intelligence.</w:t>
            </w:r>
          </w:p>
        </w:tc>
      </w:tr>
    </w:tbl>
    <w:p w14:paraId="10C39D1B" w14:textId="77777777" w:rsidR="006E243C" w:rsidRDefault="006E243C"/>
    <w:sectPr w:rsidR="006E24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1A04"/>
    <w:multiLevelType w:val="hybridMultilevel"/>
    <w:tmpl w:val="727C78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A4248"/>
    <w:multiLevelType w:val="hybridMultilevel"/>
    <w:tmpl w:val="2E5274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F2238"/>
    <w:multiLevelType w:val="hybridMultilevel"/>
    <w:tmpl w:val="FF46DE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956126">
    <w:abstractNumId w:val="2"/>
  </w:num>
  <w:num w:numId="2" w16cid:durableId="491871985">
    <w:abstractNumId w:val="0"/>
  </w:num>
  <w:num w:numId="3" w16cid:durableId="1424645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3C"/>
    <w:rsid w:val="000360B2"/>
    <w:rsid w:val="000431D9"/>
    <w:rsid w:val="00067C63"/>
    <w:rsid w:val="000D567F"/>
    <w:rsid w:val="000E7DDA"/>
    <w:rsid w:val="00150A0F"/>
    <w:rsid w:val="001F346C"/>
    <w:rsid w:val="002029D6"/>
    <w:rsid w:val="002921B7"/>
    <w:rsid w:val="002C5977"/>
    <w:rsid w:val="002C59D2"/>
    <w:rsid w:val="003367B4"/>
    <w:rsid w:val="003A15B8"/>
    <w:rsid w:val="00530DD5"/>
    <w:rsid w:val="00574CFD"/>
    <w:rsid w:val="00593337"/>
    <w:rsid w:val="005D4AA4"/>
    <w:rsid w:val="005F2E7E"/>
    <w:rsid w:val="00661736"/>
    <w:rsid w:val="006E243C"/>
    <w:rsid w:val="00722C84"/>
    <w:rsid w:val="00813790"/>
    <w:rsid w:val="008633E6"/>
    <w:rsid w:val="00870EB0"/>
    <w:rsid w:val="008E5291"/>
    <w:rsid w:val="009115DF"/>
    <w:rsid w:val="00935194"/>
    <w:rsid w:val="009B30A7"/>
    <w:rsid w:val="00A0392F"/>
    <w:rsid w:val="00A21889"/>
    <w:rsid w:val="00A232CE"/>
    <w:rsid w:val="00A263A8"/>
    <w:rsid w:val="00A45BED"/>
    <w:rsid w:val="00A60743"/>
    <w:rsid w:val="00A645A6"/>
    <w:rsid w:val="00AC1C7F"/>
    <w:rsid w:val="00AE3A15"/>
    <w:rsid w:val="00B23189"/>
    <w:rsid w:val="00B76F81"/>
    <w:rsid w:val="00B95648"/>
    <w:rsid w:val="00BA55D3"/>
    <w:rsid w:val="00C709BA"/>
    <w:rsid w:val="00D94A44"/>
    <w:rsid w:val="00E3080E"/>
    <w:rsid w:val="00E43FBC"/>
    <w:rsid w:val="00E920A6"/>
    <w:rsid w:val="00EA230C"/>
    <w:rsid w:val="00F04634"/>
    <w:rsid w:val="00F25D1A"/>
    <w:rsid w:val="00F74DCB"/>
    <w:rsid w:val="00FC01FB"/>
    <w:rsid w:val="00FD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7D73F"/>
  <w15:chartTrackingRefBased/>
  <w15:docId w15:val="{BC5C5FAD-7988-46BB-8580-3D09B864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4AA4"/>
    <w:pPr>
      <w:ind w:left="720"/>
      <w:contextualSpacing/>
    </w:pPr>
  </w:style>
  <w:style w:type="character" w:customStyle="1" w:styleId="normaltextrun">
    <w:name w:val="normaltextrun"/>
    <w:basedOn w:val="DefaultParagraphFont"/>
    <w:rsid w:val="00AE3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7A49BB682A2E49BC00C08EE2C2602E" ma:contentTypeVersion="14" ma:contentTypeDescription="Create a new document." ma:contentTypeScope="" ma:versionID="7b70cdd47e36892986e7c088e6363a05">
  <xsd:schema xmlns:xsd="http://www.w3.org/2001/XMLSchema" xmlns:xs="http://www.w3.org/2001/XMLSchema" xmlns:p="http://schemas.microsoft.com/office/2006/metadata/properties" xmlns:ns2="9086d4b3-fd0e-4d07-ac61-60a805d5eee7" xmlns:ns3="c5c798f1-d075-4c36-b7a4-617d8175f4e7" targetNamespace="http://schemas.microsoft.com/office/2006/metadata/properties" ma:root="true" ma:fieldsID="293773edcc918665e6def7ccf676b8e8" ns2:_="" ns3:_="">
    <xsd:import namespace="9086d4b3-fd0e-4d07-ac61-60a805d5eee7"/>
    <xsd:import namespace="c5c798f1-d075-4c36-b7a4-617d8175f4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6d4b3-fd0e-4d07-ac61-60a805d5ee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76ba45a-bfc0-4d61-8fee-2f66d44e83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798f1-d075-4c36-b7a4-617d8175f4e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bd8ee3-d7cf-498a-846d-108f4dbb9e2a}" ma:internalName="TaxCatchAll" ma:showField="CatchAllData" ma:web="c5c798f1-d075-4c36-b7a4-617d8175f4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c798f1-d075-4c36-b7a4-617d8175f4e7">
      <UserInfo>
        <DisplayName>Sahil Varshney</DisplayName>
        <AccountId>74</AccountId>
        <AccountType/>
      </UserInfo>
      <UserInfo>
        <DisplayName>Bhumika Narale</DisplayName>
        <AccountId>47</AccountId>
        <AccountType/>
      </UserInfo>
    </SharedWithUsers>
    <lcf76f155ced4ddcb4097134ff3c332f xmlns="9086d4b3-fd0e-4d07-ac61-60a805d5eee7">
      <Terms xmlns="http://schemas.microsoft.com/office/infopath/2007/PartnerControls"/>
    </lcf76f155ced4ddcb4097134ff3c332f>
    <TaxCatchAll xmlns="c5c798f1-d075-4c36-b7a4-617d8175f4e7" xsi:nil="true"/>
  </documentManagement>
</p:properties>
</file>

<file path=customXml/itemProps1.xml><?xml version="1.0" encoding="utf-8"?>
<ds:datastoreItem xmlns:ds="http://schemas.openxmlformats.org/officeDocument/2006/customXml" ds:itemID="{10FBA4E4-DAE3-45BF-86B4-3DD757EC7503}"/>
</file>

<file path=customXml/itemProps2.xml><?xml version="1.0" encoding="utf-8"?>
<ds:datastoreItem xmlns:ds="http://schemas.openxmlformats.org/officeDocument/2006/customXml" ds:itemID="{B498680A-BADE-4675-8AD6-B99467FE3CAB}"/>
</file>

<file path=customXml/itemProps3.xml><?xml version="1.0" encoding="utf-8"?>
<ds:datastoreItem xmlns:ds="http://schemas.openxmlformats.org/officeDocument/2006/customXml" ds:itemID="{A172255A-AA22-4400-AD3A-FC53C37D76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Sumedha Chatterjee</dc:creator>
  <cp:keywords/>
  <dc:description/>
  <cp:lastModifiedBy>Sumedha Chatterjee</cp:lastModifiedBy>
  <cp:revision>50</cp:revision>
  <dcterms:created xsi:type="dcterms:W3CDTF">2023-12-26T07:02:00Z</dcterms:created>
  <dcterms:modified xsi:type="dcterms:W3CDTF">2023-12-29T08:41:00Z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0x010100B87A49BB682A2E49BC00C08EE2C2602E</vt:lpwstr>
  </property>
</Properties>
</file>