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6"/>
        </w:rPr>
        <w:t>b</w:t>
      </w:r>
      <w:r>
        <w:rPr>
          <w:rFonts w:ascii="Arial" w:hAnsi="Arial" w:cs="Arial" w:eastAsia="Arial"/>
          <w:color w:val="252525"/>
          <w:sz w:val="86"/>
        </w:rPr>
        <w:t>etween matter and gravity in these extreme environments. Imagine it as a cosmic ballet, where relativistic effects add intricate steps to the gravitational choreography.</w:t>
      </w:r>
    </w:p>
    <w:p>
      <w:pPr>
        <w:spacing w:line="270" w:lineRule="auto" w:after="0" w:before="0"/>
        <w:ind w:right="0" w:left="0"/>
        <w:rPr>
          <w:rFonts w:ascii="Arial" w:hAnsi="Arial" w:cs="Arial"/>
          <w:sz w:val="86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86"/>
        </w:rPr>
        <w:t>Cosmological Simulations:</w:t>
      </w:r>
    </w:p>
    <w:p>
      <w:pPr>
        <w:spacing w:line="270" w:lineRule="auto" w:after="0" w:before="0"/>
        <w:ind w:right="0" w:left="0"/>
        <w:rPr>
          <w:rFonts w:ascii="Arial" w:hAnsi="Arial" w:cs="Arial"/>
          <w:sz w:val="86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86"/>
        </w:rPr>
        <w:t>G_μν + Λ g_μν = 8πG/c^4 T_μν + "Relativistic Expansion &amp; Curvature" terms</w:t>
      </w:r>
    </w:p>
    <w:p>
      <w:pPr>
        <w:spacing w:line="270" w:lineRule="auto" w:after="0" w:before="0"/>
        <w:ind w:right="0" w:left="0"/>
        <w:rPr>
          <w:rFonts w:ascii="Arial" w:hAnsi="Arial" w:cs="Arial"/>
          <w:sz w:val="86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6"/>
        </w:rPr>
        <w:t xml:space="preserve">This equation models the expansion and curvature of the universe (G_μν), with additional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6"/>
        </w:rPr>
        <w:t>terms accounting for relativistic effects at high velocities and densities. Think of it as a more nuanced picture of the cosmos, where relativistic whispers influence the grand symphony of the universe's expansion.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2023-12-18T06:36:29Z</dcterms:created>
  <dc:creator>Apache POI</dc:creator>
</cp:coreProperties>
</file>