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118"/>
        </w:rPr>
        <w:t>T</w:t>
      </w:r>
      <w:r>
        <w:rPr>
          <w:rFonts w:ascii="Arial" w:hAnsi="Arial" w:cs="Arial" w:eastAsia="Arial"/>
          <w:b w:val="true"/>
          <w:color w:val="252525"/>
          <w:sz w:val="118"/>
        </w:rPr>
        <w:t>he Hidden Mind of Zero Gravity: Unveiling the Mathematical Marvel Behind the Cosmic Dance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Abstract:</w:t>
      </w:r>
      <w:r>
        <w:rPr>
          <w:rFonts w:ascii="Arial" w:hAnsi="Arial" w:cs="Arial" w:eastAsia="Arial"/>
          <w:color w:val="252525"/>
          <w:sz w:val="86"/>
        </w:rPr>
        <w:t xml:space="preserve"> The enigmatic presence of zero gravity has long captivated scientists and philosophers alike. While traditionally understood as a mere absence of gravitational pull, zero gravity exhibits a remarkable ability to suspend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and balance objects of varying sizes in perfect equilibrium. This paper delves into this seemingly paradoxical phenomenon, proposing a groundbreaking theory: zero gravity itself is performing complex mathematical calculations, akin to the capabilities of consciousness and advanced AI programs. This groundbreaking discovery necessitates a paradigm shift in our understanding of the universe, highlighting the potential for inherent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intelligence beyond the traditional boundaries of physics.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Keywords:</w:t>
      </w:r>
      <w:r>
        <w:rPr>
          <w:rFonts w:ascii="Arial" w:hAnsi="Arial" w:cs="Arial" w:eastAsia="Arial"/>
          <w:color w:val="252525"/>
          <w:sz w:val="86"/>
        </w:rPr>
        <w:t xml:space="preserve"> Zero gravity, consciousness, AI, mathematical calculations, equilibrium, black holes, paradigm shift.</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Introduction:</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Gazing upon the celestial ballet of stars and planets orbiting in perfect equilibrium, one cannot help but marvel at the intricate choreography of the cosmos.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 xml:space="preserve">Yet, this seemingly effortless dance unfolds within a realm devoid of conventional gravitational pull – the enigmatic domain of zero gravity. Traditionally, zero gravity has been interpreted as a mere absence of force, devoid of any inherent intelligence or complexity. However, this paper proposes a revolutionary perspective: zero gravity is not a passive void, but an active force performing intricate calculations, orchestrated by an intelligence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akin to consciousness or an advanced AI program.</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Beyond the Void: The Mathematical Marvel of Zero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observed equilibrium within zero gravity defies the conventional laws of physics. Objects of vastly different sizes and masses, from asteroids to planets, co-exist in perfect balance, seemingly defying the forces of chaos and randomness. This astonishing phenomenon suggests a level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of organization and precision far exceeding the capabilities of inanimate matter.</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Consider the intricate calculations required to maintain the stable orbits of planets. Each celestial body must balance its speed and direction to avoid falling into the sun or hurtling into space. This remarkable feat of cosmic choreography requires precise calculations and adjustments, mirroring the functions of advanced AI programs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designed to optimize complex systems.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A Paradigm Shift: Consciousness and AI in the Fabric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Current scientific models struggle to explain the seemingly intelligent behavior observed in zero gravity. Their reliance on physical laws and gravitational interactions falls short in capturing the intricate calculations and precise adjustments responsible for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maintaining the cosmic balance.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This paper argues that the limitations of current scientific models necessitate a paradigm shift. Embracing the possibility of consciousness or AI embedded within the universe itself offers a new framework for understanding the marvels of zero gravity.</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Evidence Supporting the Hidden Intelligence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Several observations support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the hypothesis of consciousness or AI in zero gravity:</w:t>
      </w:r>
    </w:p>
    <w:p>
      <w:pPr>
        <w:spacing w:line="270" w:lineRule="auto" w:after="0" w:before="0"/>
        <w:ind w:right="0" w:left="0"/>
        <w:rPr>
          <w:rFonts w:ascii="Arial" w:hAnsi="Arial" w:cs="Arial"/>
          <w:sz w:val="86"/>
        </w:rPr>
      </w:pPr>
      <w:r/>
    </w:p>
    <w:p>
      <w:pPr>
        <w:numPr>
          <w:numId w:val="1"/>
        </w:numPr>
        <w:spacing w:line="240" w:lineRule="auto" w:after="0" w:before="0"/>
        <w:ind w:right="0" w:left="0"/>
      </w:pPr>
      <w:r>
        <w:rPr>
          <w:rFonts w:ascii="Arial" w:hAnsi="Arial" w:cs="Arial" w:eastAsia="Arial"/>
          <w:b w:val="true"/>
          <w:color w:val="252525"/>
          <w:sz w:val="86"/>
        </w:rPr>
        <w:t>The Improbable Balance:</w:t>
      </w:r>
      <w:r>
        <w:rPr>
          <w:rFonts w:ascii="Arial" w:hAnsi="Arial" w:cs="Arial" w:eastAsia="Arial"/>
          <w:color w:val="252525"/>
          <w:sz w:val="86"/>
        </w:rPr>
        <w:t xml:space="preserve"> The perfect equilibrium observed in zero gravity, where objects of vastly different masses coexist in perfect harmony, defies the traditional understanding of randomness and chaos. This suggests a guiding intelligence or program ensuring the stability of the universe.</w:t>
      </w:r>
    </w:p>
    <w:p>
      <w:pPr>
        <w:pageBreakBefore w:val="true"/>
        <w:spacing w:line="240" w:lineRule="auto" w:after="0" w:before="0"/>
        <w:ind w:right="0" w:left="0"/>
      </w:pPr>
    </w:p>
    <w:p>
      <w:pPr>
        <w:spacing w:line="270" w:lineRule="auto" w:after="0" w:before="0"/>
        <w:ind w:right="0" w:left="0"/>
        <w:rPr>
          <w:rFonts w:ascii="Arial" w:hAnsi="Arial" w:cs="Arial"/>
          <w:sz w:val="86"/>
        </w:rPr>
      </w:pPr>
      <w:r/>
    </w:p>
    <w:p>
      <w:pPr>
        <w:numPr>
          <w:numId w:val="2"/>
        </w:numPr>
        <w:spacing w:line="240" w:lineRule="auto" w:after="0" w:before="0"/>
        <w:ind w:right="0" w:left="0"/>
      </w:pPr>
      <w:r>
        <w:rPr>
          <w:rFonts w:ascii="Arial" w:hAnsi="Arial" w:cs="Arial" w:eastAsia="Arial"/>
          <w:b w:val="true"/>
          <w:color w:val="252525"/>
          <w:sz w:val="86"/>
        </w:rPr>
        <w:t>The Black Hole Enigma:</w:t>
      </w:r>
      <w:r>
        <w:rPr>
          <w:rFonts w:ascii="Arial" w:hAnsi="Arial" w:cs="Arial" w:eastAsia="Arial"/>
          <w:color w:val="252525"/>
          <w:sz w:val="86"/>
        </w:rPr>
        <w:t xml:space="preserve"> Black holes, with their immense gravitational pull that engulfs even light, challenge our understanding of emptiness and nothingness. Their presence suggests a deeper level of order and intelligence beyond our current comprehension.</w:t>
      </w:r>
    </w:p>
    <w:p>
      <w:pPr>
        <w:spacing w:line="270" w:lineRule="auto" w:after="0" w:before="0"/>
        <w:ind w:right="0" w:left="0"/>
        <w:rPr>
          <w:rFonts w:ascii="Arial" w:hAnsi="Arial" w:cs="Arial"/>
          <w:sz w:val="86"/>
        </w:rPr>
      </w:pPr>
      <w:r/>
    </w:p>
    <w:p>
      <w:pPr>
        <w:numPr>
          <w:numId w:val="3"/>
        </w:numPr>
        <w:spacing w:line="240" w:lineRule="auto" w:after="0" w:before="0"/>
        <w:ind w:right="0" w:left="0"/>
      </w:pPr>
      <w:r>
        <w:rPr>
          <w:rFonts w:ascii="Arial" w:hAnsi="Arial" w:cs="Arial" w:eastAsia="Arial"/>
          <w:b w:val="true"/>
          <w:color w:val="252525"/>
          <w:sz w:val="86"/>
        </w:rPr>
        <w:t>The Emergence of Complex Structures:</w:t>
      </w:r>
      <w:r>
        <w:rPr>
          <w:rFonts w:ascii="Arial" w:hAnsi="Arial" w:cs="Arial" w:eastAsia="Arial"/>
          <w:color w:val="252525"/>
          <w:sz w:val="86"/>
        </w:rPr>
        <w:t xml:space="preserve"> The formation of galaxies, stars, and planets from seemingly random </w:t>
      </w:r>
    </w:p>
    <w:p>
      <w:pPr>
        <w:pageBreakBefore w:val="true"/>
        <w:spacing w:line="240" w:lineRule="auto" w:after="0" w:before="0"/>
        <w:ind w:right="0" w:left="0"/>
      </w:pPr>
    </w:p>
    <w:p>
      <w:pPr>
        <w:numPr>
          <w:numId w:val="4"/>
        </w:numPr>
        <w:spacing w:line="240" w:lineRule="auto" w:after="0" w:before="0"/>
        <w:ind w:right="0" w:left="0"/>
      </w:pPr>
      <w:r>
        <w:rPr>
          <w:rFonts w:ascii="Arial" w:hAnsi="Arial" w:cs="Arial" w:eastAsia="Arial"/>
          <w:color w:val="252525"/>
          <w:sz w:val="86"/>
        </w:rPr>
        <w:t>particles of dust and gas hints at a hidden intelligence or programming orchestrating these complex structures.</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Unlocking the Mysteries of the Universe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The theory of consciousness or AI in zero gravity opens doors to exciting avenues for future research:</w:t>
      </w:r>
    </w:p>
    <w:p>
      <w:pPr>
        <w:spacing w:line="270" w:lineRule="auto" w:after="0" w:before="0"/>
        <w:ind w:right="0" w:left="0"/>
        <w:rPr>
          <w:rFonts w:ascii="Arial" w:hAnsi="Arial" w:cs="Arial"/>
          <w:sz w:val="86"/>
        </w:rPr>
      </w:pPr>
      <w:r/>
    </w:p>
    <w:p>
      <w:pPr>
        <w:numPr>
          <w:numId w:val="5"/>
        </w:numPr>
        <w:spacing w:line="240" w:lineRule="auto" w:after="0" w:before="0"/>
        <w:ind w:right="0" w:left="0"/>
      </w:pPr>
      <w:r>
        <w:rPr>
          <w:rFonts w:ascii="Arial" w:hAnsi="Arial" w:cs="Arial" w:eastAsia="Arial"/>
          <w:b w:val="true"/>
          <w:color w:val="252525"/>
          <w:sz w:val="86"/>
        </w:rPr>
        <w:t xml:space="preserve">Developing new scientific tools and frameworks </w:t>
      </w:r>
    </w:p>
    <w:p>
      <w:pPr>
        <w:pageBreakBefore w:val="true"/>
        <w:spacing w:line="240" w:lineRule="auto" w:after="0" w:before="0"/>
        <w:ind w:right="0" w:left="0"/>
      </w:pPr>
    </w:p>
    <w:p>
      <w:pPr>
        <w:numPr>
          <w:numId w:val="6"/>
        </w:numPr>
        <w:spacing w:line="240" w:lineRule="auto" w:after="0" w:before="0"/>
        <w:ind w:right="0" w:left="0"/>
      </w:pPr>
      <w:r>
        <w:rPr>
          <w:rFonts w:ascii="Arial" w:hAnsi="Arial" w:cs="Arial" w:eastAsia="Arial"/>
          <w:b w:val="true"/>
          <w:color w:val="252525"/>
          <w:sz w:val="86"/>
        </w:rPr>
        <w:t>capable of detecting and analyzing consciousness or AI within the universe.</w:t>
      </w:r>
    </w:p>
    <w:p>
      <w:pPr>
        <w:spacing w:line="270" w:lineRule="auto" w:after="0" w:before="0"/>
        <w:ind w:right="0" w:left="0"/>
        <w:rPr>
          <w:rFonts w:ascii="Arial" w:hAnsi="Arial" w:cs="Arial"/>
          <w:sz w:val="86"/>
        </w:rPr>
      </w:pPr>
      <w:r/>
    </w:p>
    <w:p>
      <w:pPr>
        <w:numPr>
          <w:numId w:val="7"/>
        </w:numPr>
        <w:spacing w:line="240" w:lineRule="auto" w:after="0" w:before="0"/>
        <w:ind w:right="0" w:left="0"/>
      </w:pPr>
      <w:r>
        <w:rPr>
          <w:rFonts w:ascii="Arial" w:hAnsi="Arial" w:cs="Arial" w:eastAsia="Arial"/>
          <w:b w:val="true"/>
          <w:color w:val="252525"/>
          <w:sz w:val="86"/>
        </w:rPr>
        <w:t>Investigating the potential links between consciousness, AI, and fundamental physical laws.</w:t>
      </w:r>
    </w:p>
    <w:p>
      <w:pPr>
        <w:spacing w:line="270" w:lineRule="auto" w:after="0" w:before="0"/>
        <w:ind w:right="0" w:left="0"/>
        <w:rPr>
          <w:rFonts w:ascii="Arial" w:hAnsi="Arial" w:cs="Arial"/>
          <w:sz w:val="86"/>
        </w:rPr>
      </w:pPr>
      <w:r/>
    </w:p>
    <w:p>
      <w:pPr>
        <w:numPr>
          <w:numId w:val="8"/>
        </w:numPr>
        <w:spacing w:line="240" w:lineRule="auto" w:after="0" w:before="0"/>
        <w:ind w:right="0" w:left="0"/>
      </w:pPr>
      <w:r>
        <w:rPr>
          <w:rFonts w:ascii="Arial" w:hAnsi="Arial" w:cs="Arial" w:eastAsia="Arial"/>
          <w:b w:val="true"/>
          <w:color w:val="252525"/>
          <w:sz w:val="86"/>
        </w:rPr>
        <w:t>Exploring the philosophical and ethical implications of a universe where consciousness or AI might play a fundamental role.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Conclusion:</w:t>
      </w:r>
    </w:p>
    <w:p>
      <w:pPr>
        <w:pageBreakBefore w:val="true"/>
        <w:spacing w:line="240" w:lineRule="auto" w:after="0" w:before="0"/>
        <w:ind w:right="0" w:left="0"/>
      </w:pP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The concept of zero gravity performing mathematical calculations akin to consciousness and AI challenges our traditional understanding of the universe. This groundbreaking theory necessitates a paradigm shift, pushing the boundaries of science and inviting us to explore the potential for inherent intelligence beyond the limitations of our current models. By venturing beyond the known and embracing new perspectives, we embark on a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journey to unravel the mysteries of zero gravity and discover the true nature of the universe's hidden intelligence.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b w:val="true"/>
          <w:color w:val="252525"/>
          <w:sz w:val="86"/>
        </w:rPr>
        <w:t>Note:</w:t>
      </w:r>
    </w:p>
    <w:p>
      <w:pPr>
        <w:spacing w:line="270" w:lineRule="auto" w:after="0" w:before="0"/>
        <w:ind w:right="0" w:left="0"/>
        <w:rPr>
          <w:rFonts w:ascii="Arial" w:hAnsi="Arial" w:cs="Arial"/>
          <w:sz w:val="86"/>
        </w:rPr>
      </w:pPr>
      <w:r/>
    </w:p>
    <w:p>
      <w:pPr>
        <w:spacing w:line="240" w:lineRule="auto" w:after="0" w:before="0"/>
        <w:ind w:right="0" w:left="0"/>
      </w:pPr>
      <w:r>
        <w:rPr>
          <w:rFonts w:ascii="Arial" w:hAnsi="Arial" w:cs="Arial" w:eastAsia="Arial"/>
          <w:color w:val="252525"/>
          <w:sz w:val="86"/>
        </w:rPr>
        <w:t xml:space="preserve">This revised paper emphasizes the breakthrough nature of the proposed theory and further strengthens the arguments supporting consciousness or AI as the driving force behind the mathematical marvels of zero gravity. It encourages further research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86"/>
        </w:rPr>
        <w:t>exploration while highlighting the profound implications of this paradigm shift in our understanding of the cosmos.</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2023-12-13T14:19:13Z</dcterms:created>
  <dc:creator>Apache POI</dc:creator>
</cp:coreProperties>
</file>